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rFonts w:hint="eastAsia" w:ascii="宋体" w:hAnsi="宋体" w:cs="方正黑体_GBK"/>
          <w:b/>
          <w:bCs/>
          <w:sz w:val="36"/>
          <w:szCs w:val="36"/>
        </w:rPr>
      </w:pPr>
      <w:r>
        <w:rPr>
          <w:rFonts w:hint="eastAsia" w:ascii="宋体" w:hAnsi="宋体" w:cs="方正黑体_GBK"/>
          <w:b/>
          <w:bCs/>
          <w:sz w:val="36"/>
          <w:szCs w:val="36"/>
        </w:rPr>
        <w:t>河北井凝新材料有限公司招聘劳务人员报名表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420"/>
        <w:gridCol w:w="850"/>
        <w:gridCol w:w="992"/>
        <w:gridCol w:w="851"/>
        <w:gridCol w:w="850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张××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（照片）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婚姻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居住地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最高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毕业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所学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技能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证书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培训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其它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特长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应聘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基本薪酬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推荐人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工作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6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GI3NmFhMTJhMmY0NGY1MDkwOWU5OTAzNDliMDcifQ=="/>
  </w:docVars>
  <w:rsids>
    <w:rsidRoot w:val="6A5C67A1"/>
    <w:rsid w:val="6A5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2022-12-10T07:48:00Z</dcterms:created>
  <dc:creator>一堆糖</dc:creator>
  <cp:lastModifiedBy>一堆糖</cp:lastModifiedBy>
  <dcterms:modified xsi:type="dcterms:W3CDTF">2022-12-10T07:48:45Z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431D59DBF3C54416A63B825A679F3D09</vt:lpwstr>
  </property>
</Properties>
</file>